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16F8B">
        <w:rPr>
          <w:rFonts w:ascii="Arial" w:hAnsi="Arial" w:cs="Arial"/>
          <w:sz w:val="16"/>
          <w:szCs w:val="16"/>
        </w:rPr>
        <w:t>0</w:t>
      </w:r>
      <w:r w:rsidR="00677FDF">
        <w:rPr>
          <w:rFonts w:ascii="Arial" w:hAnsi="Arial" w:cs="Arial"/>
          <w:sz w:val="16"/>
          <w:szCs w:val="16"/>
        </w:rPr>
        <w:t>96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677FDF">
        <w:rPr>
          <w:rFonts w:ascii="Arial" w:hAnsi="Arial" w:cs="Arial"/>
          <w:bCs/>
          <w:sz w:val="16"/>
          <w:szCs w:val="16"/>
        </w:rPr>
        <w:t>157</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01-1420</w:t>
      </w:r>
      <w:r w:rsidR="00206819" w:rsidRPr="00206819">
        <w:rPr>
          <w:rFonts w:ascii="Arial" w:hAnsi="Arial" w:cs="Arial"/>
          <w:bCs/>
          <w:sz w:val="16"/>
          <w:szCs w:val="16"/>
        </w:rPr>
        <w:t>.</w:t>
      </w:r>
      <w:proofErr w:type="gramEnd"/>
      <w:r w:rsidR="001A4EC2">
        <w:rPr>
          <w:rFonts w:ascii="Arial" w:hAnsi="Arial" w:cs="Arial"/>
          <w:bCs/>
          <w:sz w:val="16"/>
          <w:szCs w:val="16"/>
        </w:rPr>
        <w:t>00</w:t>
      </w:r>
      <w:r w:rsidR="00677FDF">
        <w:rPr>
          <w:rFonts w:ascii="Arial" w:hAnsi="Arial" w:cs="Arial"/>
          <w:bCs/>
          <w:sz w:val="16"/>
          <w:szCs w:val="16"/>
        </w:rPr>
        <w:t>754</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677FDF">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702065">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067B8E">
        <w:rPr>
          <w:rFonts w:ascii="Arial" w:hAnsi="Arial" w:cs="Arial"/>
          <w:b/>
          <w:bCs/>
          <w:color w:val="000000"/>
          <w:sz w:val="16"/>
          <w:szCs w:val="16"/>
        </w:rPr>
        <w:t xml:space="preserve">REGISTRAR O PREÇO </w:t>
      </w:r>
      <w:r w:rsidR="00F91B1A" w:rsidRPr="00FF0EEE">
        <w:rPr>
          <w:rFonts w:ascii="Arial" w:hAnsi="Arial" w:cs="Arial"/>
          <w:sz w:val="16"/>
          <w:szCs w:val="16"/>
        </w:rPr>
        <w:t>para eventua</w:t>
      </w:r>
      <w:r w:rsidR="0039010C">
        <w:rPr>
          <w:rFonts w:ascii="Arial" w:hAnsi="Arial" w:cs="Arial"/>
          <w:sz w:val="16"/>
          <w:szCs w:val="16"/>
        </w:rPr>
        <w:t xml:space="preserve">l </w:t>
      </w:r>
      <w:r w:rsidR="00F91B1A" w:rsidRPr="00FF0EEE">
        <w:rPr>
          <w:rFonts w:ascii="Arial" w:hAnsi="Arial" w:cs="Arial"/>
          <w:sz w:val="16"/>
          <w:szCs w:val="16"/>
        </w:rPr>
        <w:t>aquisição de</w:t>
      </w:r>
      <w:r w:rsidR="00677FDF">
        <w:rPr>
          <w:rFonts w:ascii="Arial" w:hAnsi="Arial" w:cs="Arial"/>
          <w:sz w:val="16"/>
          <w:szCs w:val="16"/>
        </w:rPr>
        <w:t xml:space="preserve"> Rolos Compactadores</w:t>
      </w:r>
      <w:r w:rsidR="009E1BF0">
        <w:rPr>
          <w:rFonts w:ascii="Arial" w:hAnsi="Arial" w:cs="Arial"/>
          <w:sz w:val="16"/>
          <w:szCs w:val="16"/>
        </w:rPr>
        <w:t xml:space="preserve"> Vibratórios </w:t>
      </w:r>
      <w:proofErr w:type="spellStart"/>
      <w:r w:rsidR="009E1BF0">
        <w:rPr>
          <w:rFonts w:ascii="Arial" w:hAnsi="Arial" w:cs="Arial"/>
          <w:sz w:val="16"/>
          <w:szCs w:val="16"/>
        </w:rPr>
        <w:t>Tandem</w:t>
      </w:r>
      <w:proofErr w:type="spellEnd"/>
      <w:r w:rsidR="009E1BF0">
        <w:rPr>
          <w:rFonts w:ascii="Arial" w:hAnsi="Arial" w:cs="Arial"/>
          <w:sz w:val="16"/>
          <w:szCs w:val="16"/>
        </w:rPr>
        <w:t xml:space="preserve"> Articulado e Carretas </w:t>
      </w:r>
      <w:proofErr w:type="spellStart"/>
      <w:r w:rsidR="009E1BF0">
        <w:rPr>
          <w:rFonts w:ascii="Arial" w:hAnsi="Arial" w:cs="Arial"/>
          <w:sz w:val="16"/>
          <w:szCs w:val="16"/>
        </w:rPr>
        <w:t>Tip</w:t>
      </w:r>
      <w:proofErr w:type="spellEnd"/>
      <w:r w:rsidR="009E1BF0">
        <w:rPr>
          <w:rFonts w:ascii="Arial" w:hAnsi="Arial" w:cs="Arial"/>
          <w:sz w:val="16"/>
          <w:szCs w:val="16"/>
        </w:rPr>
        <w:t xml:space="preserve"> Top,</w:t>
      </w:r>
      <w:proofErr w:type="gramStart"/>
      <w:r w:rsidR="009E1BF0">
        <w:rPr>
          <w:rFonts w:ascii="Arial" w:hAnsi="Arial" w:cs="Arial"/>
          <w:sz w:val="16"/>
          <w:szCs w:val="16"/>
        </w:rPr>
        <w:t xml:space="preserve"> </w:t>
      </w:r>
      <w:r w:rsidR="00E717DD" w:rsidRPr="00E717DD">
        <w:rPr>
          <w:rFonts w:ascii="Arial" w:hAnsi="Arial" w:cs="Arial"/>
          <w:color w:val="000000" w:themeColor="text1"/>
          <w:sz w:val="16"/>
          <w:szCs w:val="16"/>
        </w:rPr>
        <w:t xml:space="preserve"> </w:t>
      </w:r>
      <w:proofErr w:type="gramEnd"/>
      <w:r w:rsidR="00E717DD" w:rsidRPr="00E717DD">
        <w:rPr>
          <w:rFonts w:ascii="Arial" w:hAnsi="Arial" w:cs="Arial"/>
          <w:color w:val="000000" w:themeColor="text1"/>
          <w:sz w:val="16"/>
          <w:szCs w:val="16"/>
        </w:rPr>
        <w:t>para atender as necessidades do Departamento de Estradas de Rodagem e Transportes – DER/R</w:t>
      </w:r>
      <w:r w:rsidR="00702065">
        <w:rPr>
          <w:rFonts w:ascii="Arial" w:hAnsi="Arial" w:cs="Arial"/>
          <w:color w:val="000000" w:themeColor="text1"/>
          <w:sz w:val="16"/>
          <w:szCs w:val="16"/>
        </w:rPr>
        <w:t>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7602B8" w:rsidRPr="00FF0EEE">
        <w:rPr>
          <w:rFonts w:ascii="Arial" w:hAnsi="Arial" w:cs="Arial"/>
          <w:sz w:val="16"/>
          <w:szCs w:val="16"/>
        </w:rPr>
        <w:t>para eventua</w:t>
      </w:r>
      <w:r w:rsidR="007602B8">
        <w:rPr>
          <w:rFonts w:ascii="Arial" w:hAnsi="Arial" w:cs="Arial"/>
          <w:sz w:val="16"/>
          <w:szCs w:val="16"/>
        </w:rPr>
        <w:t xml:space="preserve">l </w:t>
      </w:r>
      <w:r w:rsidR="009E1BF0" w:rsidRPr="00FF0EEE">
        <w:rPr>
          <w:rFonts w:ascii="Arial" w:hAnsi="Arial" w:cs="Arial"/>
          <w:sz w:val="16"/>
          <w:szCs w:val="16"/>
        </w:rPr>
        <w:t>aquisição de</w:t>
      </w:r>
      <w:r w:rsidR="009E1BF0">
        <w:rPr>
          <w:rFonts w:ascii="Arial" w:hAnsi="Arial" w:cs="Arial"/>
          <w:sz w:val="16"/>
          <w:szCs w:val="16"/>
        </w:rPr>
        <w:t xml:space="preserve"> Rolos Compactadores Vibratórios </w:t>
      </w:r>
      <w:proofErr w:type="spellStart"/>
      <w:r w:rsidR="009E1BF0">
        <w:rPr>
          <w:rFonts w:ascii="Arial" w:hAnsi="Arial" w:cs="Arial"/>
          <w:sz w:val="16"/>
          <w:szCs w:val="16"/>
        </w:rPr>
        <w:t>Tandem</w:t>
      </w:r>
      <w:proofErr w:type="spellEnd"/>
      <w:r w:rsidR="009E1BF0">
        <w:rPr>
          <w:rFonts w:ascii="Arial" w:hAnsi="Arial" w:cs="Arial"/>
          <w:sz w:val="16"/>
          <w:szCs w:val="16"/>
        </w:rPr>
        <w:t xml:space="preserve"> Articulado e Carretas </w:t>
      </w:r>
      <w:proofErr w:type="spellStart"/>
      <w:r w:rsidR="009E1BF0">
        <w:rPr>
          <w:rFonts w:ascii="Arial" w:hAnsi="Arial" w:cs="Arial"/>
          <w:sz w:val="16"/>
          <w:szCs w:val="16"/>
        </w:rPr>
        <w:t>Tip</w:t>
      </w:r>
      <w:proofErr w:type="spellEnd"/>
      <w:r w:rsidR="009E1BF0">
        <w:rPr>
          <w:rFonts w:ascii="Arial" w:hAnsi="Arial" w:cs="Arial"/>
          <w:sz w:val="16"/>
          <w:szCs w:val="16"/>
        </w:rPr>
        <w:t xml:space="preserve"> Top, </w:t>
      </w:r>
      <w:r w:rsidR="009E1BF0" w:rsidRPr="00E717DD">
        <w:rPr>
          <w:rFonts w:ascii="Arial" w:hAnsi="Arial" w:cs="Arial"/>
          <w:color w:val="000000" w:themeColor="text1"/>
          <w:sz w:val="16"/>
          <w:szCs w:val="16"/>
        </w:rPr>
        <w:t xml:space="preserve"> para atender as necessidades do Departamento de Estradas de Rodagem e Transportes – DER/R</w:t>
      </w:r>
      <w:r w:rsidR="009E1BF0">
        <w:rPr>
          <w:rFonts w:ascii="Arial" w:hAnsi="Arial" w:cs="Arial"/>
          <w:color w:val="000000" w:themeColor="text1"/>
          <w:sz w:val="16"/>
          <w:szCs w:val="16"/>
        </w:rPr>
        <w:t>O.</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7D4C67">
        <w:rPr>
          <w:rFonts w:ascii="Arial" w:hAnsi="Arial" w:cs="Arial"/>
          <w:bCs/>
          <w:sz w:val="16"/>
          <w:szCs w:val="16"/>
        </w:rPr>
        <w:t xml:space="preserve">A contratada deverá efetuar a entrega será total, em até </w:t>
      </w:r>
      <w:r w:rsidR="009E1BF0">
        <w:rPr>
          <w:rFonts w:ascii="Arial" w:hAnsi="Arial" w:cs="Arial"/>
          <w:bCs/>
          <w:sz w:val="16"/>
          <w:szCs w:val="16"/>
        </w:rPr>
        <w:t>90</w:t>
      </w:r>
      <w:r w:rsidR="007D4C67">
        <w:rPr>
          <w:rFonts w:ascii="Arial" w:hAnsi="Arial" w:cs="Arial"/>
          <w:bCs/>
          <w:sz w:val="16"/>
          <w:szCs w:val="16"/>
        </w:rPr>
        <w:t xml:space="preserve"> (</w:t>
      </w:r>
      <w:r w:rsidR="009E1BF0">
        <w:rPr>
          <w:rFonts w:ascii="Arial" w:hAnsi="Arial" w:cs="Arial"/>
          <w:bCs/>
          <w:sz w:val="16"/>
          <w:szCs w:val="16"/>
        </w:rPr>
        <w:t>noventa</w:t>
      </w:r>
      <w:r w:rsidR="007D4C67">
        <w:rPr>
          <w:rFonts w:ascii="Arial" w:hAnsi="Arial" w:cs="Arial"/>
          <w:bCs/>
          <w:sz w:val="16"/>
          <w:szCs w:val="16"/>
        </w:rPr>
        <w:t>) dias, após o recebimento da nota de empenho e assinatura do contrato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B1908" w:rsidRDefault="000B1908" w:rsidP="000B1908">
      <w:pPr>
        <w:pStyle w:val="PargrafodaLista"/>
        <w:rPr>
          <w:rFonts w:ascii="Arial" w:hAnsi="Arial" w:cs="Arial"/>
          <w:sz w:val="16"/>
          <w:szCs w:val="16"/>
        </w:rPr>
      </w:pPr>
    </w:p>
    <w:p w:rsidR="00406A74" w:rsidRPr="00424A71" w:rsidRDefault="009D2314" w:rsidP="00406A74">
      <w:pPr>
        <w:pStyle w:val="Corpodetexto3"/>
        <w:numPr>
          <w:ilvl w:val="1"/>
          <w:numId w:val="19"/>
        </w:numPr>
        <w:tabs>
          <w:tab w:val="left" w:pos="900"/>
        </w:tabs>
        <w:ind w:right="47"/>
        <w:rPr>
          <w:rFonts w:ascii="Arial" w:hAnsi="Arial" w:cs="Arial"/>
          <w:sz w:val="16"/>
          <w:szCs w:val="16"/>
        </w:rPr>
      </w:pPr>
      <w:r w:rsidRPr="00424A71">
        <w:rPr>
          <w:rFonts w:ascii="Arial" w:hAnsi="Arial" w:cs="Arial"/>
          <w:b/>
          <w:bCs/>
          <w:sz w:val="16"/>
          <w:szCs w:val="16"/>
        </w:rPr>
        <w:t xml:space="preserve">Local de </w:t>
      </w:r>
      <w:r w:rsidR="00570245" w:rsidRPr="00424A71">
        <w:rPr>
          <w:rFonts w:ascii="Arial" w:hAnsi="Arial" w:cs="Arial"/>
          <w:b/>
          <w:bCs/>
          <w:sz w:val="16"/>
          <w:szCs w:val="16"/>
        </w:rPr>
        <w:t>entrega</w:t>
      </w:r>
      <w:r w:rsidRPr="00424A71">
        <w:rPr>
          <w:rFonts w:ascii="Arial" w:hAnsi="Arial" w:cs="Arial"/>
          <w:b/>
          <w:bCs/>
          <w:sz w:val="16"/>
          <w:szCs w:val="16"/>
        </w:rPr>
        <w:t xml:space="preserve">: </w:t>
      </w:r>
      <w:r w:rsidR="00D7089B">
        <w:rPr>
          <w:rFonts w:ascii="Arial" w:hAnsi="Arial" w:cs="Arial"/>
          <w:bCs/>
          <w:sz w:val="16"/>
          <w:szCs w:val="16"/>
        </w:rPr>
        <w:t xml:space="preserve">Os objetos deverão se entregues no almoxarifado DER – Porto Velho – RO, End. </w:t>
      </w:r>
      <w:proofErr w:type="spellStart"/>
      <w:r w:rsidR="00D7089B">
        <w:rPr>
          <w:rFonts w:ascii="Arial" w:hAnsi="Arial" w:cs="Arial"/>
          <w:bCs/>
          <w:sz w:val="16"/>
          <w:szCs w:val="16"/>
        </w:rPr>
        <w:t>Av</w:t>
      </w:r>
      <w:proofErr w:type="spellEnd"/>
      <w:r w:rsidR="00D7089B">
        <w:rPr>
          <w:rFonts w:ascii="Arial" w:hAnsi="Arial" w:cs="Arial"/>
          <w:bCs/>
          <w:sz w:val="16"/>
          <w:szCs w:val="16"/>
        </w:rPr>
        <w:t xml:space="preserve">: Governador Jorge </w:t>
      </w:r>
      <w:proofErr w:type="gramStart"/>
      <w:r w:rsidR="00D7089B">
        <w:rPr>
          <w:rFonts w:ascii="Arial" w:hAnsi="Arial" w:cs="Arial"/>
          <w:bCs/>
          <w:sz w:val="16"/>
          <w:szCs w:val="16"/>
        </w:rPr>
        <w:t>Teixeira ,</w:t>
      </w:r>
      <w:proofErr w:type="gramEnd"/>
      <w:r w:rsidR="00D7089B">
        <w:rPr>
          <w:rFonts w:ascii="Arial" w:hAnsi="Arial" w:cs="Arial"/>
          <w:bCs/>
          <w:sz w:val="16"/>
          <w:szCs w:val="16"/>
        </w:rPr>
        <w:t xml:space="preserve"> 3733 Bairro:  Industrial</w:t>
      </w:r>
      <w:r w:rsidR="004711F6">
        <w:rPr>
          <w:rFonts w:ascii="Arial" w:hAnsi="Arial" w:cs="Arial"/>
          <w:bCs/>
          <w:sz w:val="16"/>
          <w:szCs w:val="16"/>
        </w:rPr>
        <w:t xml:space="preserve">, </w:t>
      </w:r>
      <w:r w:rsidR="00424A71" w:rsidRPr="00424A71">
        <w:rPr>
          <w:rFonts w:ascii="Arial" w:hAnsi="Arial" w:cs="Arial"/>
          <w:sz w:val="16"/>
          <w:szCs w:val="16"/>
        </w:rPr>
        <w:t xml:space="preserve">no horário das </w:t>
      </w:r>
      <w:r w:rsidR="00BC43A0">
        <w:rPr>
          <w:rFonts w:ascii="Arial" w:hAnsi="Arial" w:cs="Arial"/>
          <w:sz w:val="16"/>
          <w:szCs w:val="16"/>
        </w:rPr>
        <w:t>08</w:t>
      </w:r>
      <w:r w:rsidR="00424A71" w:rsidRPr="00424A71">
        <w:rPr>
          <w:rFonts w:ascii="Arial" w:hAnsi="Arial" w:cs="Arial"/>
          <w:sz w:val="16"/>
          <w:szCs w:val="16"/>
        </w:rPr>
        <w:t>:</w:t>
      </w:r>
      <w:r w:rsidR="00BC43A0">
        <w:rPr>
          <w:rFonts w:ascii="Arial" w:hAnsi="Arial" w:cs="Arial"/>
          <w:sz w:val="16"/>
          <w:szCs w:val="16"/>
        </w:rPr>
        <w:t>00</w:t>
      </w:r>
      <w:r w:rsidR="0028355D">
        <w:rPr>
          <w:rFonts w:ascii="Arial" w:hAnsi="Arial" w:cs="Arial"/>
          <w:sz w:val="16"/>
          <w:szCs w:val="16"/>
        </w:rPr>
        <w:t xml:space="preserve"> às 1</w:t>
      </w:r>
      <w:r w:rsidR="00BC43A0">
        <w:rPr>
          <w:rFonts w:ascii="Arial" w:hAnsi="Arial" w:cs="Arial"/>
          <w:sz w:val="16"/>
          <w:szCs w:val="16"/>
        </w:rPr>
        <w:t>2</w:t>
      </w:r>
      <w:r w:rsidR="0028355D">
        <w:rPr>
          <w:rFonts w:ascii="Arial" w:hAnsi="Arial" w:cs="Arial"/>
          <w:sz w:val="16"/>
          <w:szCs w:val="16"/>
        </w:rPr>
        <w:t>:</w:t>
      </w:r>
      <w:r w:rsidR="00BC43A0">
        <w:rPr>
          <w:rFonts w:ascii="Arial" w:hAnsi="Arial" w:cs="Arial"/>
          <w:sz w:val="16"/>
          <w:szCs w:val="16"/>
        </w:rPr>
        <w:t>00 e das 14:00 às 18:00 horas.</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9327AC" w:rsidP="00FE3739">
      <w:pPr>
        <w:jc w:val="both"/>
        <w:rPr>
          <w:rFonts w:ascii="Arial" w:hAnsi="Arial" w:cs="Arial"/>
          <w:sz w:val="16"/>
          <w:szCs w:val="16"/>
        </w:rPr>
      </w:pPr>
      <w:r w:rsidRPr="009327AC">
        <w:rPr>
          <w:rFonts w:ascii="Arial" w:hAnsi="Arial" w:cs="Arial"/>
          <w:b/>
          <w:sz w:val="16"/>
          <w:szCs w:val="16"/>
        </w:rPr>
        <w:t>DER</w:t>
      </w:r>
      <w:r w:rsidR="002B5A0D" w:rsidRPr="009327AC">
        <w:rPr>
          <w:rFonts w:ascii="Arial" w:hAnsi="Arial" w:cs="Arial"/>
          <w:b/>
          <w:sz w:val="16"/>
          <w:szCs w:val="16"/>
        </w:rPr>
        <w:t xml:space="preserve"> </w:t>
      </w:r>
      <w:r w:rsidR="002B5A0D">
        <w:rPr>
          <w:rFonts w:ascii="Arial" w:hAnsi="Arial" w:cs="Arial"/>
          <w:sz w:val="16"/>
          <w:szCs w:val="16"/>
        </w:rPr>
        <w:t xml:space="preserve">– </w:t>
      </w:r>
      <w:r>
        <w:rPr>
          <w:rFonts w:ascii="Arial" w:hAnsi="Arial" w:cs="Arial"/>
          <w:sz w:val="16"/>
          <w:szCs w:val="16"/>
        </w:rPr>
        <w:t>Departamento de Estradas de Rodagem e Transportes</w:t>
      </w:r>
      <w:r w:rsidR="002B5A0D">
        <w:rPr>
          <w:rFonts w:ascii="Arial" w:hAnsi="Arial" w:cs="Arial"/>
          <w:sz w:val="16"/>
          <w:szCs w:val="16"/>
        </w:rPr>
        <w:t>.</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7FDF" w:rsidRDefault="00677FDF">
      <w:r>
        <w:separator/>
      </w:r>
    </w:p>
  </w:endnote>
  <w:endnote w:type="continuationSeparator" w:id="1">
    <w:p w:rsidR="00677FDF" w:rsidRDefault="00677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7FDF" w:rsidRDefault="00677FDF">
      <w:r>
        <w:separator/>
      </w:r>
    </w:p>
  </w:footnote>
  <w:footnote w:type="continuationSeparator" w:id="1">
    <w:p w:rsidR="00677FDF" w:rsidRDefault="00677F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FDF" w:rsidRDefault="00677FD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501A"/>
    <w:rsid w:val="0068550D"/>
    <w:rsid w:val="00690CC3"/>
    <w:rsid w:val="00693C19"/>
    <w:rsid w:val="006A0A97"/>
    <w:rsid w:val="006A21C2"/>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2540</Words>
  <Characters>14513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2013-02-28T19:41:00Z</cp:lastPrinted>
  <dcterms:created xsi:type="dcterms:W3CDTF">2013-05-21T12:44:00Z</dcterms:created>
  <dcterms:modified xsi:type="dcterms:W3CDTF">2013-05-21T13:04:00Z</dcterms:modified>
</cp:coreProperties>
</file>